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D8DC" w14:textId="77777777" w:rsidR="00785FD8" w:rsidRDefault="00785FD8" w:rsidP="00785F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36"/>
          <w:szCs w:val="36"/>
          <w:lang w:bidi="bn-IN"/>
        </w:rPr>
      </w:pPr>
      <w:r w:rsidRPr="002D0E59">
        <w:rPr>
          <w:rStyle w:val="normaltextrun"/>
          <w:rFonts w:asciiTheme="minorHAnsi" w:hAnsiTheme="minorHAnsi" w:cstheme="minorHAnsi"/>
          <w:b/>
          <w:bCs/>
          <w:color w:val="000000"/>
          <w:sz w:val="36"/>
          <w:szCs w:val="36"/>
          <w:lang w:bidi="bn-IN"/>
        </w:rPr>
        <w:t>Media Release</w:t>
      </w:r>
    </w:p>
    <w:p w14:paraId="6172C27F" w14:textId="0A9C668B" w:rsidR="00996C7F" w:rsidRDefault="00996C7F" w:rsidP="00996C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36"/>
          <w:szCs w:val="36"/>
          <w:lang w:bidi="bn-IN"/>
        </w:rPr>
      </w:pPr>
    </w:p>
    <w:p w14:paraId="7DCA90C1" w14:textId="5A45CC4E" w:rsidR="00F95C2F" w:rsidRPr="009E25FF" w:rsidRDefault="009A6090" w:rsidP="00C2661A">
      <w:pPr>
        <w:jc w:val="both"/>
        <w:rPr>
          <w:rStyle w:val="normaltextrun"/>
          <w:rFonts w:cstheme="minorHAnsi"/>
          <w:b/>
          <w:bCs/>
          <w:color w:val="000000"/>
          <w:sz w:val="36"/>
          <w:szCs w:val="36"/>
        </w:rPr>
      </w:pPr>
      <w:r w:rsidRPr="009E25FF">
        <w:rPr>
          <w:rStyle w:val="normaltextrun"/>
          <w:rFonts w:cstheme="minorHAnsi"/>
          <w:b/>
          <w:bCs/>
          <w:color w:val="000000"/>
          <w:sz w:val="36"/>
          <w:szCs w:val="36"/>
        </w:rPr>
        <w:t xml:space="preserve">Development Partners </w:t>
      </w:r>
      <w:r w:rsidR="005509E5" w:rsidRPr="009E25FF">
        <w:rPr>
          <w:rStyle w:val="normaltextrun"/>
          <w:rFonts w:cstheme="minorHAnsi"/>
          <w:b/>
          <w:bCs/>
          <w:color w:val="000000"/>
          <w:sz w:val="36"/>
          <w:szCs w:val="36"/>
        </w:rPr>
        <w:t xml:space="preserve">Should Strongly Support Climate Change Related Actions of LDCs: </w:t>
      </w:r>
      <w:r w:rsidR="00081466" w:rsidRPr="009E25FF">
        <w:rPr>
          <w:rStyle w:val="normaltextrun"/>
          <w:rFonts w:cstheme="minorHAnsi"/>
          <w:b/>
          <w:bCs/>
          <w:color w:val="000000"/>
          <w:sz w:val="36"/>
          <w:szCs w:val="36"/>
        </w:rPr>
        <w:t>E</w:t>
      </w:r>
      <w:r w:rsidR="005509E5" w:rsidRPr="009E25FF">
        <w:rPr>
          <w:rStyle w:val="normaltextrun"/>
          <w:rFonts w:cstheme="minorHAnsi"/>
          <w:b/>
          <w:bCs/>
          <w:color w:val="000000"/>
          <w:sz w:val="36"/>
          <w:szCs w:val="36"/>
        </w:rPr>
        <w:t>xperts</w:t>
      </w:r>
      <w:r w:rsidR="00081466" w:rsidRPr="009E25FF">
        <w:rPr>
          <w:rStyle w:val="normaltextrun"/>
          <w:rFonts w:cstheme="minorHAnsi"/>
          <w:b/>
          <w:bCs/>
          <w:color w:val="000000"/>
          <w:sz w:val="36"/>
          <w:szCs w:val="36"/>
        </w:rPr>
        <w:t xml:space="preserve"> </w:t>
      </w:r>
    </w:p>
    <w:p w14:paraId="6F33957A" w14:textId="28FA5093" w:rsidR="00C35612" w:rsidRPr="00FE65CC" w:rsidRDefault="00785FD8" w:rsidP="00C2661A">
      <w:pPr>
        <w:jc w:val="both"/>
        <w:rPr>
          <w:rStyle w:val="normaltextrun"/>
          <w:rFonts w:cstheme="minorHAnsi"/>
          <w:color w:val="000000"/>
          <w:sz w:val="24"/>
          <w:szCs w:val="24"/>
        </w:rPr>
      </w:pPr>
      <w:r w:rsidRPr="00FE65CC">
        <w:rPr>
          <w:rStyle w:val="normaltextrun"/>
          <w:rFonts w:cstheme="minorHAnsi"/>
          <w:color w:val="000000"/>
          <w:sz w:val="24"/>
          <w:szCs w:val="24"/>
        </w:rPr>
        <w:t>Dhaka,</w:t>
      </w:r>
      <w:r w:rsidR="001A25BC" w:rsidRPr="00FE65CC">
        <w:rPr>
          <w:rStyle w:val="normaltextrun"/>
          <w:rFonts w:cstheme="minorHAnsi"/>
          <w:color w:val="000000"/>
          <w:sz w:val="24"/>
          <w:szCs w:val="24"/>
        </w:rPr>
        <w:t>1</w:t>
      </w:r>
      <w:r w:rsidR="00FB57D8" w:rsidRPr="00FE65CC">
        <w:rPr>
          <w:rStyle w:val="normaltextrun"/>
          <w:rFonts w:cstheme="minorHAnsi"/>
          <w:color w:val="000000"/>
          <w:sz w:val="24"/>
          <w:szCs w:val="24"/>
        </w:rPr>
        <w:t>9</w:t>
      </w:r>
      <w:r w:rsidR="00D55C22" w:rsidRPr="00FE65CC">
        <w:rPr>
          <w:rStyle w:val="normaltextrun"/>
          <w:rFonts w:cstheme="minorHAnsi"/>
          <w:color w:val="000000"/>
          <w:sz w:val="24"/>
          <w:szCs w:val="24"/>
        </w:rPr>
        <w:t xml:space="preserve"> </w:t>
      </w:r>
      <w:r w:rsidR="00FB57D8" w:rsidRPr="00FE65CC">
        <w:rPr>
          <w:rStyle w:val="normaltextrun"/>
          <w:rFonts w:cstheme="minorHAnsi"/>
          <w:color w:val="000000"/>
          <w:sz w:val="24"/>
          <w:szCs w:val="24"/>
        </w:rPr>
        <w:t>December</w:t>
      </w:r>
      <w:r w:rsidR="00D55C22" w:rsidRPr="00FE65CC">
        <w:rPr>
          <w:rStyle w:val="normaltextrun"/>
          <w:rFonts w:cstheme="minorHAnsi"/>
          <w:color w:val="000000"/>
          <w:sz w:val="24"/>
          <w:szCs w:val="24"/>
        </w:rPr>
        <w:t xml:space="preserve"> </w:t>
      </w:r>
      <w:r w:rsidRPr="00FE65CC">
        <w:rPr>
          <w:rStyle w:val="normaltextrun"/>
          <w:rFonts w:cstheme="minorHAnsi"/>
          <w:color w:val="000000"/>
          <w:sz w:val="24"/>
          <w:szCs w:val="24"/>
        </w:rPr>
        <w:t>2022:</w:t>
      </w:r>
      <w:r w:rsidR="00C54050" w:rsidRPr="00FE65CC">
        <w:rPr>
          <w:rStyle w:val="normaltextrun"/>
          <w:rFonts w:cstheme="minorHAnsi"/>
          <w:color w:val="000000"/>
          <w:sz w:val="24"/>
          <w:szCs w:val="24"/>
        </w:rPr>
        <w:t xml:space="preserve">  </w:t>
      </w:r>
      <w:r w:rsidR="005A46E0" w:rsidRPr="00FE65CC">
        <w:rPr>
          <w:rStyle w:val="normaltextrun"/>
          <w:rFonts w:cstheme="minorHAnsi"/>
          <w:color w:val="000000"/>
          <w:sz w:val="24"/>
          <w:szCs w:val="24"/>
        </w:rPr>
        <w:t xml:space="preserve">Development partners should strongly and decisively support the climate </w:t>
      </w:r>
      <w:r w:rsidR="000E06E7" w:rsidRPr="00FE65CC">
        <w:rPr>
          <w:rStyle w:val="normaltextrun"/>
          <w:rFonts w:cstheme="minorHAnsi"/>
          <w:color w:val="000000"/>
          <w:sz w:val="24"/>
          <w:szCs w:val="24"/>
        </w:rPr>
        <w:t xml:space="preserve">change related </w:t>
      </w:r>
      <w:r w:rsidR="005A46E0" w:rsidRPr="00FE65CC">
        <w:rPr>
          <w:rStyle w:val="normaltextrun"/>
          <w:rFonts w:cstheme="minorHAnsi"/>
          <w:color w:val="000000"/>
          <w:sz w:val="24"/>
          <w:szCs w:val="24"/>
        </w:rPr>
        <w:t xml:space="preserve">action </w:t>
      </w:r>
      <w:r w:rsidR="000E06E7" w:rsidRPr="00FE65CC">
        <w:rPr>
          <w:rStyle w:val="normaltextrun"/>
          <w:rFonts w:cstheme="minorHAnsi"/>
          <w:color w:val="000000"/>
          <w:sz w:val="24"/>
          <w:szCs w:val="24"/>
        </w:rPr>
        <w:t xml:space="preserve">and </w:t>
      </w:r>
      <w:r w:rsidR="005A46E0" w:rsidRPr="00FE65CC">
        <w:rPr>
          <w:rStyle w:val="normaltextrun"/>
          <w:rFonts w:cstheme="minorHAnsi"/>
          <w:color w:val="000000"/>
          <w:sz w:val="24"/>
          <w:szCs w:val="24"/>
        </w:rPr>
        <w:t xml:space="preserve">ambitions of the world’s Least Developed Countries (LDCs)-- </w:t>
      </w:r>
      <w:r w:rsidR="00B55AB6" w:rsidRPr="00FE65CC">
        <w:rPr>
          <w:rStyle w:val="normaltextrun"/>
          <w:rFonts w:cstheme="minorHAnsi"/>
          <w:color w:val="000000"/>
          <w:sz w:val="24"/>
          <w:szCs w:val="24"/>
        </w:rPr>
        <w:t xml:space="preserve">experts said at a workshop in the capital today. </w:t>
      </w:r>
      <w:r w:rsidR="00836DE8" w:rsidRPr="00FE65CC">
        <w:rPr>
          <w:rStyle w:val="normaltextrun"/>
          <w:rFonts w:cstheme="minorHAnsi"/>
          <w:color w:val="000000"/>
          <w:sz w:val="24"/>
          <w:szCs w:val="24"/>
        </w:rPr>
        <w:t xml:space="preserve"> </w:t>
      </w:r>
      <w:r w:rsidR="00C54050" w:rsidRPr="00FE65CC">
        <w:rPr>
          <w:rStyle w:val="normaltextrun"/>
          <w:rFonts w:cstheme="minorHAnsi"/>
          <w:color w:val="000000"/>
          <w:sz w:val="24"/>
          <w:szCs w:val="24"/>
        </w:rPr>
        <w:t xml:space="preserve"> </w:t>
      </w:r>
    </w:p>
    <w:p w14:paraId="4801E117" w14:textId="40076499" w:rsidR="00414F9A" w:rsidRPr="00FE65CC" w:rsidRDefault="00B55AB6" w:rsidP="00C2661A">
      <w:pPr>
        <w:jc w:val="both"/>
        <w:rPr>
          <w:sz w:val="24"/>
          <w:szCs w:val="24"/>
        </w:rPr>
      </w:pPr>
      <w:r w:rsidRPr="00FE65CC">
        <w:rPr>
          <w:rStyle w:val="normaltextrun"/>
          <w:rFonts w:cstheme="minorHAnsi"/>
          <w:color w:val="000000"/>
          <w:sz w:val="24"/>
          <w:szCs w:val="24"/>
        </w:rPr>
        <w:t>In this context, they</w:t>
      </w:r>
      <w:r w:rsidR="00A20813" w:rsidRPr="00FE65CC">
        <w:rPr>
          <w:rStyle w:val="normaltextrun"/>
          <w:rFonts w:cstheme="minorHAnsi"/>
          <w:color w:val="000000"/>
          <w:sz w:val="24"/>
          <w:szCs w:val="24"/>
        </w:rPr>
        <w:t xml:space="preserve"> said that the</w:t>
      </w:r>
      <w:r w:rsidR="0043089C" w:rsidRPr="00FE65CC">
        <w:rPr>
          <w:rStyle w:val="normaltextrun"/>
          <w:rFonts w:cstheme="minorHAnsi"/>
          <w:color w:val="000000"/>
          <w:sz w:val="24"/>
          <w:szCs w:val="24"/>
        </w:rPr>
        <w:t xml:space="preserve"> </w:t>
      </w:r>
      <w:r w:rsidR="00DD0260" w:rsidRPr="00FE65CC">
        <w:rPr>
          <w:rFonts w:cstheme="minorHAnsi"/>
          <w:sz w:val="24"/>
          <w:szCs w:val="24"/>
        </w:rPr>
        <w:t>d</w:t>
      </w:r>
      <w:r w:rsidR="00A20813" w:rsidRPr="00FE65CC">
        <w:rPr>
          <w:rFonts w:cstheme="minorHAnsi"/>
          <w:sz w:val="24"/>
          <w:szCs w:val="24"/>
        </w:rPr>
        <w:t>eveloped countries should deliver on the $100 billion finance per annum that they had promised to provide to the countries hit by climate change</w:t>
      </w:r>
      <w:r w:rsidR="00473AF7" w:rsidRPr="00FE65CC">
        <w:rPr>
          <w:rStyle w:val="normaltextrun"/>
          <w:rFonts w:cstheme="minorHAnsi"/>
          <w:color w:val="000000"/>
          <w:sz w:val="24"/>
          <w:szCs w:val="24"/>
        </w:rPr>
        <w:t xml:space="preserve">. </w:t>
      </w:r>
    </w:p>
    <w:p w14:paraId="376B057C" w14:textId="6A530319" w:rsidR="007E7762" w:rsidRPr="00FE65CC" w:rsidRDefault="00B21A55" w:rsidP="00C2661A">
      <w:pPr>
        <w:jc w:val="both"/>
        <w:rPr>
          <w:sz w:val="24"/>
          <w:szCs w:val="24"/>
        </w:rPr>
      </w:pPr>
      <w:r w:rsidRPr="00FE65CC">
        <w:rPr>
          <w:sz w:val="24"/>
          <w:szCs w:val="24"/>
        </w:rPr>
        <w:t>Such observation</w:t>
      </w:r>
      <w:r w:rsidR="008A73B7" w:rsidRPr="00FE65CC">
        <w:rPr>
          <w:sz w:val="24"/>
          <w:szCs w:val="24"/>
        </w:rPr>
        <w:t>s</w:t>
      </w:r>
      <w:r w:rsidRPr="00FE65CC">
        <w:rPr>
          <w:sz w:val="24"/>
          <w:szCs w:val="24"/>
        </w:rPr>
        <w:t xml:space="preserve"> came during </w:t>
      </w:r>
      <w:r w:rsidR="00682E26" w:rsidRPr="00FE65CC">
        <w:rPr>
          <w:sz w:val="24"/>
          <w:szCs w:val="24"/>
        </w:rPr>
        <w:t xml:space="preserve">a </w:t>
      </w:r>
      <w:r w:rsidR="008A73B7" w:rsidRPr="00FE65CC">
        <w:rPr>
          <w:sz w:val="24"/>
          <w:szCs w:val="24"/>
        </w:rPr>
        <w:t>workshop</w:t>
      </w:r>
      <w:r w:rsidR="00682E26" w:rsidRPr="00FE65CC">
        <w:rPr>
          <w:sz w:val="24"/>
          <w:szCs w:val="24"/>
        </w:rPr>
        <w:t xml:space="preserve"> </w:t>
      </w:r>
      <w:r w:rsidR="000F4ACF" w:rsidRPr="00FE65CC">
        <w:rPr>
          <w:rFonts w:cs="Times New Roman"/>
          <w:sz w:val="24"/>
          <w:szCs w:val="24"/>
        </w:rPr>
        <w:t>on ‘UNCTAD LDC Report 2022: Implications for Bangladesh</w:t>
      </w:r>
      <w:r w:rsidR="00327288" w:rsidRPr="00FE65CC">
        <w:rPr>
          <w:sz w:val="24"/>
          <w:szCs w:val="24"/>
        </w:rPr>
        <w:t>’</w:t>
      </w:r>
      <w:r w:rsidR="002274E0" w:rsidRPr="00FE65CC">
        <w:rPr>
          <w:sz w:val="24"/>
          <w:szCs w:val="24"/>
        </w:rPr>
        <w:t xml:space="preserve"> organized by Support to Sustainable Graduation Project (SSGP) of </w:t>
      </w:r>
      <w:r w:rsidR="00A00119" w:rsidRPr="00FE65CC">
        <w:rPr>
          <w:sz w:val="24"/>
          <w:szCs w:val="24"/>
        </w:rPr>
        <w:t>Economic Relations Division (</w:t>
      </w:r>
      <w:r w:rsidR="002274E0" w:rsidRPr="00FE65CC">
        <w:rPr>
          <w:sz w:val="24"/>
          <w:szCs w:val="24"/>
        </w:rPr>
        <w:t>ERD</w:t>
      </w:r>
      <w:r w:rsidR="00A00119" w:rsidRPr="00FE65CC">
        <w:rPr>
          <w:sz w:val="24"/>
          <w:szCs w:val="24"/>
        </w:rPr>
        <w:t>)</w:t>
      </w:r>
      <w:r w:rsidR="008D09C3" w:rsidRPr="00FE65CC">
        <w:rPr>
          <w:sz w:val="24"/>
          <w:szCs w:val="24"/>
        </w:rPr>
        <w:t xml:space="preserve"> in the capital today. </w:t>
      </w:r>
      <w:r w:rsidR="002274E0" w:rsidRPr="00FE65CC">
        <w:rPr>
          <w:sz w:val="24"/>
          <w:szCs w:val="24"/>
        </w:rPr>
        <w:t xml:space="preserve"> </w:t>
      </w:r>
    </w:p>
    <w:p w14:paraId="3E2B76ED" w14:textId="2F3AE271" w:rsidR="00BB5C1C" w:rsidRPr="00FE65CC" w:rsidRDefault="00D65D5D" w:rsidP="00C2661A">
      <w:pPr>
        <w:jc w:val="both"/>
        <w:rPr>
          <w:sz w:val="24"/>
          <w:szCs w:val="24"/>
        </w:rPr>
      </w:pPr>
      <w:r w:rsidRPr="00FE65CC">
        <w:rPr>
          <w:sz w:val="24"/>
          <w:szCs w:val="24"/>
        </w:rPr>
        <w:t>Hon’ble</w:t>
      </w:r>
      <w:r w:rsidR="003879CE" w:rsidRPr="00FE65CC">
        <w:rPr>
          <w:sz w:val="24"/>
          <w:szCs w:val="24"/>
        </w:rPr>
        <w:t xml:space="preserve"> </w:t>
      </w:r>
      <w:r w:rsidR="000F4ACF" w:rsidRPr="00FE65CC">
        <w:rPr>
          <w:sz w:val="24"/>
          <w:szCs w:val="24"/>
        </w:rPr>
        <w:t xml:space="preserve">State Minister </w:t>
      </w:r>
      <w:r w:rsidR="00495719" w:rsidRPr="00FE65CC">
        <w:rPr>
          <w:sz w:val="24"/>
          <w:szCs w:val="24"/>
        </w:rPr>
        <w:t xml:space="preserve">of the Ministry of Planning </w:t>
      </w:r>
      <w:proofErr w:type="spellStart"/>
      <w:r w:rsidR="00495719" w:rsidRPr="00FE65CC">
        <w:rPr>
          <w:sz w:val="24"/>
          <w:szCs w:val="24"/>
        </w:rPr>
        <w:t>Dr.</w:t>
      </w:r>
      <w:proofErr w:type="spellEnd"/>
      <w:r w:rsidR="00495719" w:rsidRPr="00FE65CC">
        <w:rPr>
          <w:sz w:val="24"/>
          <w:szCs w:val="24"/>
        </w:rPr>
        <w:t xml:space="preserve"> Shamsul </w:t>
      </w:r>
      <w:proofErr w:type="spellStart"/>
      <w:r w:rsidR="00495719" w:rsidRPr="00FE65CC">
        <w:rPr>
          <w:sz w:val="24"/>
          <w:szCs w:val="24"/>
        </w:rPr>
        <w:t>Alam</w:t>
      </w:r>
      <w:proofErr w:type="spellEnd"/>
      <w:r w:rsidR="006C3FAA" w:rsidRPr="00FE65CC">
        <w:rPr>
          <w:sz w:val="24"/>
          <w:szCs w:val="24"/>
        </w:rPr>
        <w:t xml:space="preserve"> </w:t>
      </w:r>
      <w:r w:rsidR="00250DFE" w:rsidRPr="00FE65CC">
        <w:rPr>
          <w:sz w:val="24"/>
          <w:szCs w:val="24"/>
        </w:rPr>
        <w:t xml:space="preserve">was the chief guest of the </w:t>
      </w:r>
      <w:r w:rsidR="00495719" w:rsidRPr="00FE65CC">
        <w:rPr>
          <w:sz w:val="24"/>
          <w:szCs w:val="24"/>
        </w:rPr>
        <w:t>workshop</w:t>
      </w:r>
      <w:r w:rsidR="00250DFE" w:rsidRPr="00FE65CC">
        <w:rPr>
          <w:sz w:val="24"/>
          <w:szCs w:val="24"/>
        </w:rPr>
        <w:t xml:space="preserve">. </w:t>
      </w:r>
      <w:r w:rsidR="00495719" w:rsidRPr="00FE65CC">
        <w:rPr>
          <w:sz w:val="24"/>
          <w:szCs w:val="24"/>
        </w:rPr>
        <w:t xml:space="preserve">UN Resident Coordinator in Bangladesh Ms. </w:t>
      </w:r>
      <w:r w:rsidR="00704A56" w:rsidRPr="00FE65CC">
        <w:rPr>
          <w:rFonts w:cs="Times New Roman"/>
          <w:bCs/>
          <w:sz w:val="24"/>
          <w:szCs w:val="24"/>
        </w:rPr>
        <w:t>Ms. Gwyn Lewis</w:t>
      </w:r>
      <w:r w:rsidR="00704A56" w:rsidRPr="00FE65CC">
        <w:rPr>
          <w:sz w:val="24"/>
          <w:szCs w:val="24"/>
        </w:rPr>
        <w:t xml:space="preserve"> attended the workshop as the Guest of </w:t>
      </w:r>
      <w:proofErr w:type="spellStart"/>
      <w:r w:rsidR="00704A56" w:rsidRPr="00FE65CC">
        <w:rPr>
          <w:sz w:val="24"/>
          <w:szCs w:val="24"/>
        </w:rPr>
        <w:t>Honor</w:t>
      </w:r>
      <w:proofErr w:type="spellEnd"/>
      <w:r w:rsidR="00704A56" w:rsidRPr="00FE65CC">
        <w:rPr>
          <w:sz w:val="24"/>
          <w:szCs w:val="24"/>
        </w:rPr>
        <w:t>.</w:t>
      </w:r>
      <w:r w:rsidR="00A919F1" w:rsidRPr="00FE65CC">
        <w:rPr>
          <w:sz w:val="24"/>
          <w:szCs w:val="24"/>
        </w:rPr>
        <w:t xml:space="preserve"> </w:t>
      </w:r>
      <w:r w:rsidR="00704D45" w:rsidRPr="00FE65CC">
        <w:rPr>
          <w:sz w:val="24"/>
          <w:szCs w:val="24"/>
        </w:rPr>
        <w:t xml:space="preserve">ERD Secretary Ms. Sharifa Khan </w:t>
      </w:r>
      <w:r w:rsidR="00790C63" w:rsidRPr="00FE65CC">
        <w:rPr>
          <w:sz w:val="24"/>
          <w:szCs w:val="24"/>
        </w:rPr>
        <w:t>chaired the</w:t>
      </w:r>
      <w:r w:rsidR="0059143C" w:rsidRPr="00FE65CC">
        <w:rPr>
          <w:sz w:val="24"/>
          <w:szCs w:val="24"/>
        </w:rPr>
        <w:t xml:space="preserve"> workshop</w:t>
      </w:r>
      <w:r w:rsidR="00790C63" w:rsidRPr="00FE65CC">
        <w:rPr>
          <w:sz w:val="24"/>
          <w:szCs w:val="24"/>
        </w:rPr>
        <w:t xml:space="preserve">. </w:t>
      </w:r>
    </w:p>
    <w:p w14:paraId="11BF1D53" w14:textId="10734B0C" w:rsidR="00433933" w:rsidRPr="00FE65CC" w:rsidRDefault="00433933" w:rsidP="003028EE">
      <w:pPr>
        <w:jc w:val="both"/>
        <w:rPr>
          <w:sz w:val="24"/>
          <w:szCs w:val="24"/>
        </w:rPr>
      </w:pPr>
      <w:r w:rsidRPr="00FE65CC">
        <w:rPr>
          <w:sz w:val="24"/>
          <w:szCs w:val="24"/>
        </w:rPr>
        <w:t xml:space="preserve">It is notable that United Nations Conference on Trade and Development (UNCTAD) annually publishes a report on issues pertaining to the world’s Least Developed Countries (LDCs). This annual report provides a comprehensive and authoritative source of socio-economic analysis and data on the LDCs. </w:t>
      </w:r>
    </w:p>
    <w:p w14:paraId="43C82164" w14:textId="0BBCF2C7" w:rsidR="000400F2" w:rsidRPr="00FE65CC" w:rsidRDefault="00433933" w:rsidP="003028EE">
      <w:pPr>
        <w:jc w:val="both"/>
        <w:rPr>
          <w:sz w:val="24"/>
          <w:szCs w:val="24"/>
        </w:rPr>
      </w:pPr>
      <w:r w:rsidRPr="00FE65CC">
        <w:rPr>
          <w:sz w:val="24"/>
          <w:szCs w:val="24"/>
        </w:rPr>
        <w:t>This year’s UNCTAD LDC report</w:t>
      </w:r>
      <w:r w:rsidR="00FF4473" w:rsidRPr="00FE65CC">
        <w:rPr>
          <w:sz w:val="24"/>
          <w:szCs w:val="24"/>
        </w:rPr>
        <w:t>, which was published on 03 November 2022,</w:t>
      </w:r>
      <w:r w:rsidRPr="00FE65CC">
        <w:rPr>
          <w:sz w:val="24"/>
          <w:szCs w:val="24"/>
        </w:rPr>
        <w:t xml:space="preserve"> </w:t>
      </w:r>
      <w:r w:rsidR="00500DDD" w:rsidRPr="00FE65CC">
        <w:rPr>
          <w:sz w:val="24"/>
          <w:szCs w:val="24"/>
        </w:rPr>
        <w:t>had been</w:t>
      </w:r>
      <w:r w:rsidRPr="00FE65CC">
        <w:rPr>
          <w:sz w:val="24"/>
          <w:szCs w:val="24"/>
        </w:rPr>
        <w:t xml:space="preserve"> </w:t>
      </w:r>
      <w:r w:rsidR="00FF4473" w:rsidRPr="00FE65CC">
        <w:rPr>
          <w:sz w:val="24"/>
          <w:szCs w:val="24"/>
        </w:rPr>
        <w:t>themed on ‘The low-carbon transition and its daunting implications for structural transformation’.</w:t>
      </w:r>
    </w:p>
    <w:p w14:paraId="2E8CEA72" w14:textId="437BE188" w:rsidR="00433933" w:rsidRPr="00FE65CC" w:rsidRDefault="00FF328C" w:rsidP="003028EE">
      <w:pPr>
        <w:jc w:val="both"/>
        <w:rPr>
          <w:sz w:val="24"/>
          <w:szCs w:val="24"/>
        </w:rPr>
      </w:pPr>
      <w:r w:rsidRPr="00FE65CC">
        <w:rPr>
          <w:sz w:val="24"/>
          <w:szCs w:val="24"/>
        </w:rPr>
        <w:t>The report noted that a</w:t>
      </w:r>
      <w:r w:rsidR="000400F2" w:rsidRPr="00FE65CC">
        <w:rPr>
          <w:sz w:val="24"/>
          <w:szCs w:val="24"/>
        </w:rPr>
        <w:t xml:space="preserve">lthough least developed countries (LDCs) </w:t>
      </w:r>
      <w:r w:rsidR="00500DDD" w:rsidRPr="00FE65CC">
        <w:rPr>
          <w:sz w:val="24"/>
          <w:szCs w:val="24"/>
        </w:rPr>
        <w:t>had</w:t>
      </w:r>
      <w:r w:rsidR="000400F2" w:rsidRPr="00FE65CC">
        <w:rPr>
          <w:sz w:val="24"/>
          <w:szCs w:val="24"/>
        </w:rPr>
        <w:t xml:space="preserve"> barely contributed to climate change, they are on the front lines of the climate crisis</w:t>
      </w:r>
      <w:r w:rsidR="0090634A" w:rsidRPr="00FE65CC">
        <w:rPr>
          <w:sz w:val="24"/>
          <w:szCs w:val="24"/>
        </w:rPr>
        <w:t xml:space="preserve">. </w:t>
      </w:r>
    </w:p>
    <w:p w14:paraId="04163DBB" w14:textId="1A9E9A24" w:rsidR="000400F2" w:rsidRPr="00FE65CC" w:rsidRDefault="00FF328C" w:rsidP="000400F2">
      <w:pPr>
        <w:jc w:val="both"/>
        <w:rPr>
          <w:sz w:val="24"/>
          <w:szCs w:val="24"/>
        </w:rPr>
      </w:pPr>
      <w:r w:rsidRPr="00FE65CC">
        <w:rPr>
          <w:sz w:val="24"/>
          <w:szCs w:val="24"/>
        </w:rPr>
        <w:t xml:space="preserve">The report also observed that although </w:t>
      </w:r>
      <w:r w:rsidR="000400F2" w:rsidRPr="00FE65CC">
        <w:rPr>
          <w:sz w:val="24"/>
          <w:szCs w:val="24"/>
        </w:rPr>
        <w:t>LDCs ha</w:t>
      </w:r>
      <w:r w:rsidRPr="00FE65CC">
        <w:rPr>
          <w:sz w:val="24"/>
          <w:szCs w:val="24"/>
        </w:rPr>
        <w:t>d</w:t>
      </w:r>
      <w:r w:rsidR="000400F2" w:rsidRPr="00FE65CC">
        <w:rPr>
          <w:sz w:val="24"/>
          <w:szCs w:val="24"/>
        </w:rPr>
        <w:t xml:space="preserve"> set ambitious emission-reduction targets for themselves,</w:t>
      </w:r>
      <w:r w:rsidRPr="00FE65CC">
        <w:rPr>
          <w:sz w:val="24"/>
          <w:szCs w:val="24"/>
        </w:rPr>
        <w:t xml:space="preserve"> </w:t>
      </w:r>
      <w:r w:rsidR="000400F2" w:rsidRPr="00FE65CC">
        <w:rPr>
          <w:sz w:val="24"/>
          <w:szCs w:val="24"/>
        </w:rPr>
        <w:t xml:space="preserve">international support </w:t>
      </w:r>
      <w:r w:rsidRPr="00FE65CC">
        <w:rPr>
          <w:sz w:val="24"/>
          <w:szCs w:val="24"/>
        </w:rPr>
        <w:t>for</w:t>
      </w:r>
      <w:r w:rsidR="000400F2" w:rsidRPr="00FE65CC">
        <w:rPr>
          <w:sz w:val="24"/>
          <w:szCs w:val="24"/>
        </w:rPr>
        <w:t xml:space="preserve"> adaptation and sustainable development </w:t>
      </w:r>
      <w:r w:rsidRPr="00FE65CC">
        <w:rPr>
          <w:sz w:val="24"/>
          <w:szCs w:val="24"/>
        </w:rPr>
        <w:t xml:space="preserve">of LDCs </w:t>
      </w:r>
      <w:r w:rsidR="000400F2" w:rsidRPr="00FE65CC">
        <w:rPr>
          <w:sz w:val="24"/>
          <w:szCs w:val="24"/>
        </w:rPr>
        <w:t>ha</w:t>
      </w:r>
      <w:r w:rsidRPr="00FE65CC">
        <w:rPr>
          <w:sz w:val="24"/>
          <w:szCs w:val="24"/>
        </w:rPr>
        <w:t>d</w:t>
      </w:r>
      <w:r w:rsidR="000400F2" w:rsidRPr="00FE65CC">
        <w:rPr>
          <w:sz w:val="24"/>
          <w:szCs w:val="24"/>
        </w:rPr>
        <w:t xml:space="preserve"> so far fallen remarkably short of what is needed, both in terms of climate finance and access to environmentally-sound technologies. </w:t>
      </w:r>
    </w:p>
    <w:p w14:paraId="5DB4C258" w14:textId="55AF932B" w:rsidR="00594EAA" w:rsidRPr="00FE65CC" w:rsidRDefault="003028EE" w:rsidP="000400F2">
      <w:pPr>
        <w:jc w:val="both"/>
        <w:rPr>
          <w:sz w:val="24"/>
          <w:szCs w:val="24"/>
        </w:rPr>
      </w:pPr>
      <w:r w:rsidRPr="00FE65CC">
        <w:rPr>
          <w:sz w:val="24"/>
          <w:szCs w:val="24"/>
        </w:rPr>
        <w:t xml:space="preserve">In this context, the workshop was organized to discuss </w:t>
      </w:r>
      <w:r w:rsidR="000400F2" w:rsidRPr="00FE65CC">
        <w:rPr>
          <w:sz w:val="24"/>
          <w:szCs w:val="24"/>
        </w:rPr>
        <w:t xml:space="preserve">and </w:t>
      </w:r>
      <w:r w:rsidR="00284B69" w:rsidRPr="00FE65CC">
        <w:rPr>
          <w:sz w:val="24"/>
          <w:szCs w:val="24"/>
        </w:rPr>
        <w:t>analyse</w:t>
      </w:r>
      <w:r w:rsidR="000400F2" w:rsidRPr="00FE65CC">
        <w:rPr>
          <w:sz w:val="24"/>
          <w:szCs w:val="24"/>
        </w:rPr>
        <w:t xml:space="preserve"> the </w:t>
      </w:r>
      <w:r w:rsidR="000C2CD1" w:rsidRPr="00FE65CC">
        <w:rPr>
          <w:sz w:val="24"/>
          <w:szCs w:val="24"/>
        </w:rPr>
        <w:t xml:space="preserve">significance of the </w:t>
      </w:r>
      <w:r w:rsidR="00284B69" w:rsidRPr="00FE65CC">
        <w:rPr>
          <w:sz w:val="24"/>
          <w:szCs w:val="24"/>
        </w:rPr>
        <w:t>theme and findings</w:t>
      </w:r>
      <w:r w:rsidR="000400F2" w:rsidRPr="00FE65CC">
        <w:rPr>
          <w:sz w:val="24"/>
          <w:szCs w:val="24"/>
        </w:rPr>
        <w:t xml:space="preserve"> of this year’s UNCTAD report in the context of Bangladesh. </w:t>
      </w:r>
    </w:p>
    <w:p w14:paraId="0A59DA12" w14:textId="550AFF86" w:rsidR="000B4F2D" w:rsidRPr="00FE65CC" w:rsidRDefault="003D38B0" w:rsidP="00B7394E">
      <w:pPr>
        <w:jc w:val="both"/>
        <w:rPr>
          <w:sz w:val="24"/>
          <w:szCs w:val="24"/>
        </w:rPr>
      </w:pPr>
      <w:r w:rsidRPr="00FE65CC">
        <w:rPr>
          <w:sz w:val="24"/>
          <w:szCs w:val="24"/>
        </w:rPr>
        <w:t xml:space="preserve">Speaking on the occasion, Hon’ble </w:t>
      </w:r>
      <w:r w:rsidR="000400F2" w:rsidRPr="00FE65CC">
        <w:rPr>
          <w:sz w:val="24"/>
          <w:szCs w:val="24"/>
        </w:rPr>
        <w:t xml:space="preserve">State Minister of the Ministry of Planning </w:t>
      </w:r>
      <w:proofErr w:type="spellStart"/>
      <w:r w:rsidR="000400F2" w:rsidRPr="00FE65CC">
        <w:rPr>
          <w:sz w:val="24"/>
          <w:szCs w:val="24"/>
        </w:rPr>
        <w:t>Dr.</w:t>
      </w:r>
      <w:proofErr w:type="spellEnd"/>
      <w:r w:rsidR="000400F2" w:rsidRPr="00FE65CC">
        <w:rPr>
          <w:sz w:val="24"/>
          <w:szCs w:val="24"/>
        </w:rPr>
        <w:t xml:space="preserve"> Shamsul </w:t>
      </w:r>
      <w:proofErr w:type="spellStart"/>
      <w:r w:rsidR="000400F2" w:rsidRPr="00FE65CC">
        <w:rPr>
          <w:sz w:val="24"/>
          <w:szCs w:val="24"/>
        </w:rPr>
        <w:t>Alam</w:t>
      </w:r>
      <w:proofErr w:type="spellEnd"/>
      <w:r w:rsidR="000400F2" w:rsidRPr="00FE65CC">
        <w:rPr>
          <w:sz w:val="24"/>
          <w:szCs w:val="24"/>
        </w:rPr>
        <w:t xml:space="preserve"> said </w:t>
      </w:r>
      <w:r w:rsidR="00B02C82" w:rsidRPr="00FE65CC">
        <w:rPr>
          <w:sz w:val="24"/>
          <w:szCs w:val="24"/>
        </w:rPr>
        <w:t xml:space="preserve">that </w:t>
      </w:r>
      <w:r w:rsidR="008B17D2" w:rsidRPr="00FE65CC">
        <w:rPr>
          <w:rFonts w:cstheme="minorHAnsi"/>
          <w:sz w:val="24"/>
          <w:szCs w:val="24"/>
        </w:rPr>
        <w:t>Bangladesh continues to seek a 50-50 distribution between adaptation and mitigation from international climate financing</w:t>
      </w:r>
      <w:r w:rsidR="00DD674C" w:rsidRPr="00FE65CC">
        <w:rPr>
          <w:sz w:val="24"/>
          <w:szCs w:val="24"/>
        </w:rPr>
        <w:t>.</w:t>
      </w:r>
      <w:r w:rsidR="00A24EE0" w:rsidRPr="00FE65CC">
        <w:rPr>
          <w:sz w:val="24"/>
          <w:szCs w:val="24"/>
        </w:rPr>
        <w:t xml:space="preserve"> </w:t>
      </w:r>
      <w:r w:rsidR="00DD674C" w:rsidRPr="00FE65CC">
        <w:rPr>
          <w:sz w:val="24"/>
          <w:szCs w:val="24"/>
        </w:rPr>
        <w:t xml:space="preserve">  </w:t>
      </w:r>
    </w:p>
    <w:p w14:paraId="21F9921F" w14:textId="63C04012" w:rsidR="00A24EE0" w:rsidRPr="00FE65CC" w:rsidRDefault="00010A86" w:rsidP="00B7394E">
      <w:pPr>
        <w:jc w:val="both"/>
        <w:rPr>
          <w:sz w:val="24"/>
          <w:szCs w:val="24"/>
        </w:rPr>
      </w:pPr>
      <w:r w:rsidRPr="00FE65CC">
        <w:rPr>
          <w:rFonts w:cstheme="minorHAnsi"/>
          <w:sz w:val="24"/>
          <w:szCs w:val="24"/>
        </w:rPr>
        <w:lastRenderedPageBreak/>
        <w:t>He also asked the</w:t>
      </w:r>
      <w:r w:rsidR="00A24EE0" w:rsidRPr="00FE65CC">
        <w:rPr>
          <w:rFonts w:cstheme="minorHAnsi"/>
          <w:sz w:val="24"/>
          <w:szCs w:val="24"/>
        </w:rPr>
        <w:t xml:space="preserve"> partners from international public and private sector to join in </w:t>
      </w:r>
      <w:r w:rsidR="002462E8" w:rsidRPr="00FE65CC">
        <w:rPr>
          <w:rFonts w:cstheme="minorHAnsi"/>
          <w:sz w:val="24"/>
          <w:szCs w:val="24"/>
        </w:rPr>
        <w:t>Bangladesh’s climate change related</w:t>
      </w:r>
      <w:r w:rsidR="00A24EE0" w:rsidRPr="00FE65CC">
        <w:rPr>
          <w:rFonts w:cstheme="minorHAnsi"/>
          <w:sz w:val="24"/>
          <w:szCs w:val="24"/>
        </w:rPr>
        <w:t xml:space="preserve"> effort</w:t>
      </w:r>
      <w:r w:rsidR="002462E8" w:rsidRPr="00FE65CC">
        <w:rPr>
          <w:rFonts w:cstheme="minorHAnsi"/>
          <w:sz w:val="24"/>
          <w:szCs w:val="24"/>
        </w:rPr>
        <w:t>s</w:t>
      </w:r>
      <w:r w:rsidR="00A24EE0" w:rsidRPr="00FE65CC">
        <w:rPr>
          <w:rFonts w:cstheme="minorHAnsi"/>
          <w:sz w:val="24"/>
          <w:szCs w:val="24"/>
        </w:rPr>
        <w:t xml:space="preserve"> in the spirit of the Paris Agreement.</w:t>
      </w:r>
    </w:p>
    <w:p w14:paraId="60C978C4" w14:textId="13A70AE6" w:rsidR="00E33C9E" w:rsidRPr="00FE65CC" w:rsidRDefault="00CC67AB" w:rsidP="00B7394E">
      <w:pPr>
        <w:jc w:val="both"/>
        <w:rPr>
          <w:sz w:val="24"/>
          <w:szCs w:val="24"/>
        </w:rPr>
      </w:pPr>
      <w:r w:rsidRPr="00FE65CC">
        <w:rPr>
          <w:sz w:val="24"/>
          <w:szCs w:val="24"/>
        </w:rPr>
        <w:t>ERD Secretary Ms. Sharifa Khan</w:t>
      </w:r>
      <w:r w:rsidR="00FA795A" w:rsidRPr="00FE65CC">
        <w:rPr>
          <w:sz w:val="24"/>
          <w:szCs w:val="24"/>
        </w:rPr>
        <w:t xml:space="preserve">, in her </w:t>
      </w:r>
      <w:r w:rsidR="00B7394E" w:rsidRPr="00FE65CC">
        <w:rPr>
          <w:sz w:val="24"/>
          <w:szCs w:val="24"/>
        </w:rPr>
        <w:t>keynote presentation</w:t>
      </w:r>
      <w:r w:rsidR="00FA795A" w:rsidRPr="00FE65CC">
        <w:rPr>
          <w:sz w:val="24"/>
          <w:szCs w:val="24"/>
        </w:rPr>
        <w:t>,</w:t>
      </w:r>
      <w:r w:rsidR="00B7394E" w:rsidRPr="00FE65CC">
        <w:rPr>
          <w:sz w:val="24"/>
          <w:szCs w:val="24"/>
        </w:rPr>
        <w:t xml:space="preserve"> identified </w:t>
      </w:r>
      <w:r w:rsidR="00B37557" w:rsidRPr="00FE65CC">
        <w:rPr>
          <w:sz w:val="24"/>
          <w:szCs w:val="24"/>
        </w:rPr>
        <w:t>i</w:t>
      </w:r>
      <w:r w:rsidR="00B7394E" w:rsidRPr="00B7394E">
        <w:rPr>
          <w:sz w:val="24"/>
          <w:szCs w:val="24"/>
        </w:rPr>
        <w:t xml:space="preserve">nadequate and complex financing mechanism </w:t>
      </w:r>
      <w:r w:rsidR="00B37557" w:rsidRPr="00FE65CC">
        <w:rPr>
          <w:sz w:val="24"/>
          <w:szCs w:val="24"/>
        </w:rPr>
        <w:t>as one of the major challenges</w:t>
      </w:r>
      <w:r w:rsidR="00E33C9E" w:rsidRPr="00FE65CC">
        <w:rPr>
          <w:sz w:val="24"/>
          <w:szCs w:val="24"/>
        </w:rPr>
        <w:t xml:space="preserve"> towards Bangladesh’s green transition.</w:t>
      </w:r>
      <w:r w:rsidR="00B7394E" w:rsidRPr="00B7394E">
        <w:rPr>
          <w:sz w:val="24"/>
          <w:szCs w:val="24"/>
        </w:rPr>
        <w:t xml:space="preserve"> </w:t>
      </w:r>
    </w:p>
    <w:p w14:paraId="57E478E0" w14:textId="396B288C" w:rsidR="00B7394E" w:rsidRPr="00B7394E" w:rsidRDefault="00E33C9E" w:rsidP="00B7394E">
      <w:pPr>
        <w:jc w:val="both"/>
        <w:rPr>
          <w:sz w:val="24"/>
          <w:szCs w:val="24"/>
        </w:rPr>
      </w:pPr>
      <w:r w:rsidRPr="00FE65CC">
        <w:rPr>
          <w:sz w:val="24"/>
          <w:szCs w:val="24"/>
        </w:rPr>
        <w:t>‘</w:t>
      </w:r>
      <w:r w:rsidR="00B7394E" w:rsidRPr="00B7394E">
        <w:rPr>
          <w:sz w:val="24"/>
          <w:szCs w:val="24"/>
        </w:rPr>
        <w:t>Bangladesh spends over US$1 billion while receiv</w:t>
      </w:r>
      <w:r w:rsidR="00EB0095">
        <w:rPr>
          <w:sz w:val="24"/>
          <w:szCs w:val="24"/>
        </w:rPr>
        <w:t>ing</w:t>
      </w:r>
      <w:r w:rsidR="00B7394E" w:rsidRPr="00B7394E">
        <w:rPr>
          <w:sz w:val="24"/>
          <w:szCs w:val="24"/>
        </w:rPr>
        <w:t xml:space="preserve"> only US$ </w:t>
      </w:r>
      <w:r w:rsidR="00EB0095">
        <w:rPr>
          <w:sz w:val="24"/>
          <w:szCs w:val="24"/>
        </w:rPr>
        <w:t xml:space="preserve">417 </w:t>
      </w:r>
      <w:r w:rsidR="00B7394E" w:rsidRPr="00B7394E">
        <w:rPr>
          <w:sz w:val="24"/>
          <w:szCs w:val="24"/>
        </w:rPr>
        <w:t xml:space="preserve">million from </w:t>
      </w:r>
      <w:r w:rsidR="00166236">
        <w:rPr>
          <w:sz w:val="24"/>
          <w:szCs w:val="24"/>
        </w:rPr>
        <w:t xml:space="preserve">the </w:t>
      </w:r>
      <w:r w:rsidR="003B2F84">
        <w:rPr>
          <w:sz w:val="24"/>
          <w:szCs w:val="24"/>
        </w:rPr>
        <w:t>Green Climate Fund</w:t>
      </w:r>
      <w:r w:rsidRPr="00FE65CC">
        <w:rPr>
          <w:sz w:val="24"/>
          <w:szCs w:val="24"/>
        </w:rPr>
        <w:t>’ she informed</w:t>
      </w:r>
      <w:r w:rsidR="00B7394E" w:rsidRPr="00B7394E">
        <w:rPr>
          <w:sz w:val="24"/>
          <w:szCs w:val="24"/>
        </w:rPr>
        <w:t>.</w:t>
      </w:r>
    </w:p>
    <w:p w14:paraId="5D72DC08" w14:textId="2949A961" w:rsidR="00CC67AB" w:rsidRPr="00FE65CC" w:rsidRDefault="00085E8E" w:rsidP="00B7394E">
      <w:pPr>
        <w:jc w:val="both"/>
        <w:rPr>
          <w:sz w:val="24"/>
          <w:szCs w:val="24"/>
        </w:rPr>
      </w:pPr>
      <w:r w:rsidRPr="00FE65CC">
        <w:rPr>
          <w:sz w:val="24"/>
          <w:szCs w:val="24"/>
        </w:rPr>
        <w:t>Noting that t</w:t>
      </w:r>
      <w:r w:rsidR="00B7394E" w:rsidRPr="00B7394E">
        <w:rPr>
          <w:sz w:val="24"/>
          <w:szCs w:val="24"/>
        </w:rPr>
        <w:t>ransition to climate resilient technology is costly</w:t>
      </w:r>
      <w:r w:rsidRPr="00FE65CC">
        <w:rPr>
          <w:sz w:val="24"/>
          <w:szCs w:val="24"/>
        </w:rPr>
        <w:t>, she pointed out that the d</w:t>
      </w:r>
      <w:r w:rsidR="00B7394E" w:rsidRPr="00FE65CC">
        <w:rPr>
          <w:sz w:val="24"/>
          <w:szCs w:val="24"/>
        </w:rPr>
        <w:t xml:space="preserve">evelopment </w:t>
      </w:r>
      <w:r w:rsidRPr="00FE65CC">
        <w:rPr>
          <w:sz w:val="24"/>
          <w:szCs w:val="24"/>
        </w:rPr>
        <w:t>p</w:t>
      </w:r>
      <w:r w:rsidR="00B7394E" w:rsidRPr="00FE65CC">
        <w:rPr>
          <w:sz w:val="24"/>
          <w:szCs w:val="24"/>
        </w:rPr>
        <w:t xml:space="preserve">artners are more interested in financing mitigation measures </w:t>
      </w:r>
      <w:r w:rsidRPr="00FE65CC">
        <w:rPr>
          <w:sz w:val="24"/>
          <w:szCs w:val="24"/>
        </w:rPr>
        <w:t>while providing</w:t>
      </w:r>
      <w:r w:rsidR="00B7394E" w:rsidRPr="00FE65CC">
        <w:rPr>
          <w:sz w:val="24"/>
          <w:szCs w:val="24"/>
        </w:rPr>
        <w:t xml:space="preserve"> less attention to adaptation.</w:t>
      </w:r>
      <w:r w:rsidR="008569FD" w:rsidRPr="00FE65CC">
        <w:rPr>
          <w:sz w:val="24"/>
          <w:szCs w:val="24"/>
        </w:rPr>
        <w:t xml:space="preserve"> </w:t>
      </w:r>
      <w:r w:rsidR="003204F4" w:rsidRPr="00FE65CC">
        <w:rPr>
          <w:sz w:val="24"/>
          <w:szCs w:val="24"/>
        </w:rPr>
        <w:t xml:space="preserve"> </w:t>
      </w:r>
    </w:p>
    <w:p w14:paraId="0468627B" w14:textId="62EFBF10" w:rsidR="008B43B3" w:rsidRPr="00FE65CC" w:rsidRDefault="00970814" w:rsidP="002278E7">
      <w:pPr>
        <w:jc w:val="both"/>
        <w:rPr>
          <w:sz w:val="24"/>
          <w:szCs w:val="24"/>
        </w:rPr>
      </w:pPr>
      <w:r w:rsidRPr="00FE65CC">
        <w:rPr>
          <w:sz w:val="24"/>
          <w:szCs w:val="24"/>
        </w:rPr>
        <w:t xml:space="preserve">UN Resident Coordinator in Bangladesh Ms. </w:t>
      </w:r>
      <w:r w:rsidRPr="00FE65CC">
        <w:rPr>
          <w:rFonts w:cs="Times New Roman"/>
          <w:bCs/>
          <w:sz w:val="24"/>
          <w:szCs w:val="24"/>
        </w:rPr>
        <w:t>Ms. Gwyn Lewis, in her remark</w:t>
      </w:r>
      <w:r w:rsidR="00FE2B2E" w:rsidRPr="00FE65CC">
        <w:rPr>
          <w:rFonts w:cs="Times New Roman"/>
          <w:bCs/>
          <w:sz w:val="24"/>
          <w:szCs w:val="24"/>
        </w:rPr>
        <w:t>s</w:t>
      </w:r>
      <w:r w:rsidRPr="00FE65CC">
        <w:rPr>
          <w:rFonts w:cs="Times New Roman"/>
          <w:bCs/>
          <w:sz w:val="24"/>
          <w:szCs w:val="24"/>
        </w:rPr>
        <w:t>,</w:t>
      </w:r>
      <w:r w:rsidR="00FE2B2E" w:rsidRPr="00FE65CC">
        <w:rPr>
          <w:rFonts w:cs="Times New Roman"/>
          <w:bCs/>
          <w:sz w:val="24"/>
          <w:szCs w:val="24"/>
        </w:rPr>
        <w:t xml:space="preserve"> </w:t>
      </w:r>
      <w:r w:rsidR="00472ADA" w:rsidRPr="00FE65CC">
        <w:rPr>
          <w:rFonts w:cs="Times New Roman"/>
          <w:bCs/>
          <w:sz w:val="24"/>
          <w:szCs w:val="24"/>
        </w:rPr>
        <w:t>said ‘While emission reduction cannot be the primary goal of LDCs including Bangladesh, the country can and should reap every co-benefit of developing its economy along a low carbon pathway’</w:t>
      </w:r>
      <w:r w:rsidRPr="00FE65CC">
        <w:rPr>
          <w:rFonts w:cs="Times New Roman"/>
          <w:bCs/>
          <w:sz w:val="24"/>
          <w:szCs w:val="24"/>
        </w:rPr>
        <w:t xml:space="preserve">. </w:t>
      </w:r>
    </w:p>
    <w:p w14:paraId="5EAB0B2C" w14:textId="0665DBEE" w:rsidR="00125FCD" w:rsidRPr="00FE65CC" w:rsidRDefault="001D682F" w:rsidP="00A96A46">
      <w:pPr>
        <w:jc w:val="both"/>
        <w:rPr>
          <w:sz w:val="24"/>
          <w:szCs w:val="24"/>
        </w:rPr>
      </w:pPr>
      <w:r w:rsidRPr="00FE65CC">
        <w:rPr>
          <w:sz w:val="24"/>
          <w:szCs w:val="24"/>
        </w:rPr>
        <w:t>Additional Secretary of the Ministry of Environment, Forest and Climate Change Mr. Iqbal Abdullah Harun</w:t>
      </w:r>
      <w:r w:rsidR="00516C8E" w:rsidRPr="00FE65CC">
        <w:rPr>
          <w:sz w:val="24"/>
          <w:szCs w:val="24"/>
        </w:rPr>
        <w:t xml:space="preserve">, </w:t>
      </w:r>
      <w:r w:rsidRPr="00FE65CC">
        <w:rPr>
          <w:sz w:val="24"/>
          <w:szCs w:val="24"/>
        </w:rPr>
        <w:t xml:space="preserve">Executive Director of the Policy Research Institute </w:t>
      </w:r>
      <w:proofErr w:type="spellStart"/>
      <w:r w:rsidRPr="00FE65CC">
        <w:rPr>
          <w:sz w:val="24"/>
          <w:szCs w:val="24"/>
        </w:rPr>
        <w:t>Dr.</w:t>
      </w:r>
      <w:proofErr w:type="spellEnd"/>
      <w:r w:rsidRPr="00FE65CC">
        <w:rPr>
          <w:sz w:val="24"/>
          <w:szCs w:val="24"/>
        </w:rPr>
        <w:t xml:space="preserve"> Ahsan H. Mansur, Chief of the LDC Section of UNCTAD </w:t>
      </w:r>
      <w:proofErr w:type="spellStart"/>
      <w:r w:rsidRPr="00FE65CC">
        <w:rPr>
          <w:sz w:val="24"/>
          <w:szCs w:val="24"/>
        </w:rPr>
        <w:t>Dr.</w:t>
      </w:r>
      <w:proofErr w:type="spellEnd"/>
      <w:r w:rsidRPr="00FE65CC">
        <w:rPr>
          <w:sz w:val="24"/>
          <w:szCs w:val="24"/>
        </w:rPr>
        <w:t xml:space="preserve"> Rolf Traeger and </w:t>
      </w:r>
      <w:r w:rsidR="00125499" w:rsidRPr="00FE65CC">
        <w:rPr>
          <w:sz w:val="24"/>
          <w:szCs w:val="24"/>
        </w:rPr>
        <w:t>Director of</w:t>
      </w:r>
      <w:r w:rsidRPr="00FE65CC">
        <w:rPr>
          <w:sz w:val="24"/>
          <w:szCs w:val="24"/>
        </w:rPr>
        <w:t xml:space="preserve"> Bangladesh Garment Manufacturers and Exporters Association (BGMEA)</w:t>
      </w:r>
      <w:r w:rsidR="00C26FD7" w:rsidRPr="00FE65CC">
        <w:rPr>
          <w:sz w:val="24"/>
          <w:szCs w:val="24"/>
        </w:rPr>
        <w:t xml:space="preserve"> </w:t>
      </w:r>
      <w:r w:rsidR="00C90436" w:rsidRPr="00FE65CC">
        <w:rPr>
          <w:sz w:val="24"/>
          <w:szCs w:val="24"/>
        </w:rPr>
        <w:t>Mr.</w:t>
      </w:r>
      <w:r w:rsidR="00B54F4A" w:rsidRPr="00FE65CC">
        <w:rPr>
          <w:sz w:val="24"/>
          <w:szCs w:val="24"/>
        </w:rPr>
        <w:t xml:space="preserve"> </w:t>
      </w:r>
      <w:r w:rsidR="00C90436" w:rsidRPr="00FE65CC">
        <w:rPr>
          <w:sz w:val="24"/>
          <w:szCs w:val="24"/>
        </w:rPr>
        <w:t xml:space="preserve">Asif Ashraf </w:t>
      </w:r>
      <w:r w:rsidR="00C26FD7" w:rsidRPr="00FE65CC">
        <w:rPr>
          <w:sz w:val="24"/>
          <w:szCs w:val="24"/>
        </w:rPr>
        <w:t>also spoke during the event.</w:t>
      </w:r>
    </w:p>
    <w:p w14:paraId="1C24B427" w14:textId="1326EAA3" w:rsidR="007758BA" w:rsidRPr="00FE65CC" w:rsidRDefault="00C35612" w:rsidP="00A96A46">
      <w:pPr>
        <w:jc w:val="both"/>
        <w:rPr>
          <w:sz w:val="24"/>
          <w:szCs w:val="24"/>
        </w:rPr>
      </w:pPr>
      <w:r w:rsidRPr="00FE65CC">
        <w:rPr>
          <w:sz w:val="24"/>
          <w:szCs w:val="24"/>
        </w:rPr>
        <w:t xml:space="preserve">Speakers at the seminar called for </w:t>
      </w:r>
      <w:r w:rsidR="00076452" w:rsidRPr="00FE65CC">
        <w:rPr>
          <w:sz w:val="24"/>
          <w:szCs w:val="24"/>
        </w:rPr>
        <w:t>simplifying the</w:t>
      </w:r>
      <w:r w:rsidR="00516C8E" w:rsidRPr="00FE65CC">
        <w:rPr>
          <w:sz w:val="24"/>
          <w:szCs w:val="24"/>
        </w:rPr>
        <w:t xml:space="preserve"> access to climate financing</w:t>
      </w:r>
      <w:r w:rsidR="00472ADA" w:rsidRPr="00FE65CC">
        <w:rPr>
          <w:sz w:val="24"/>
          <w:szCs w:val="24"/>
        </w:rPr>
        <w:t xml:space="preserve"> as well as cheaper access to relevant technologies</w:t>
      </w:r>
      <w:r w:rsidR="00F541E4" w:rsidRPr="00FE65CC">
        <w:rPr>
          <w:sz w:val="24"/>
          <w:szCs w:val="24"/>
        </w:rPr>
        <w:t xml:space="preserve">. </w:t>
      </w:r>
      <w:r w:rsidR="00472ADA" w:rsidRPr="00FE65CC">
        <w:rPr>
          <w:sz w:val="24"/>
          <w:szCs w:val="24"/>
        </w:rPr>
        <w:t xml:space="preserve"> </w:t>
      </w:r>
      <w:r w:rsidR="00516C8E" w:rsidRPr="00FE65CC">
        <w:rPr>
          <w:sz w:val="24"/>
          <w:szCs w:val="24"/>
        </w:rPr>
        <w:t xml:space="preserve">  </w:t>
      </w:r>
      <w:r w:rsidR="009564C1" w:rsidRPr="00FE65CC">
        <w:rPr>
          <w:sz w:val="24"/>
          <w:szCs w:val="24"/>
        </w:rPr>
        <w:t xml:space="preserve"> </w:t>
      </w:r>
    </w:p>
    <w:p w14:paraId="23BD2B51" w14:textId="27ADF25E" w:rsidR="00C32091" w:rsidRPr="00FE65CC" w:rsidRDefault="00D666EE" w:rsidP="00C2661A">
      <w:pPr>
        <w:jc w:val="both"/>
        <w:rPr>
          <w:rFonts w:cs="Times New Roman"/>
          <w:sz w:val="24"/>
          <w:szCs w:val="24"/>
        </w:rPr>
      </w:pPr>
      <w:r w:rsidRPr="00FE65CC">
        <w:rPr>
          <w:rFonts w:cs="Times New Roman"/>
          <w:sz w:val="24"/>
          <w:szCs w:val="24"/>
        </w:rPr>
        <w:t xml:space="preserve">Mr. Farid Aziz, Additional Secretary of ERD and Project Director of SSGP </w:t>
      </w:r>
      <w:r w:rsidR="00DF7A26" w:rsidRPr="00FE65CC">
        <w:rPr>
          <w:rFonts w:cs="Times New Roman"/>
          <w:sz w:val="24"/>
          <w:szCs w:val="24"/>
        </w:rPr>
        <w:t>delivered the welcome address of the event</w:t>
      </w:r>
      <w:r w:rsidR="00E02934" w:rsidRPr="00FE65CC">
        <w:rPr>
          <w:rFonts w:cs="Times New Roman"/>
          <w:sz w:val="24"/>
          <w:szCs w:val="24"/>
        </w:rPr>
        <w:t>.</w:t>
      </w:r>
    </w:p>
    <w:p w14:paraId="3239F645" w14:textId="6F51D27E" w:rsidR="000A5847" w:rsidRPr="00FE65CC" w:rsidRDefault="00C32091" w:rsidP="00337583">
      <w:pPr>
        <w:jc w:val="both"/>
        <w:rPr>
          <w:rFonts w:cs="Times New Roman"/>
          <w:sz w:val="24"/>
          <w:szCs w:val="24"/>
        </w:rPr>
      </w:pPr>
      <w:r w:rsidRPr="00FE65CC">
        <w:rPr>
          <w:rFonts w:cs="Times New Roman"/>
          <w:sz w:val="24"/>
          <w:szCs w:val="24"/>
        </w:rPr>
        <w:t xml:space="preserve">Stakeholders from public and private sectors as well as research organizations participated in the workshop. </w:t>
      </w:r>
      <w:r w:rsidR="00E02934" w:rsidRPr="00FE65CC">
        <w:rPr>
          <w:rFonts w:cs="Times New Roman"/>
          <w:sz w:val="24"/>
          <w:szCs w:val="24"/>
        </w:rPr>
        <w:t xml:space="preserve"> </w:t>
      </w:r>
      <w:r w:rsidR="00D666EE" w:rsidRPr="00FE65CC">
        <w:rPr>
          <w:rFonts w:cs="Times New Roman"/>
          <w:sz w:val="24"/>
          <w:szCs w:val="24"/>
        </w:rPr>
        <w:t xml:space="preserve"> </w:t>
      </w:r>
    </w:p>
    <w:p w14:paraId="323B81CC" w14:textId="77777777" w:rsidR="005C696A" w:rsidRDefault="005C696A" w:rsidP="00FF5505">
      <w:pPr>
        <w:jc w:val="center"/>
        <w:rPr>
          <w:rFonts w:ascii="Nikosh" w:hAnsi="Nikosh" w:cs="Nikosh"/>
          <w:b/>
          <w:szCs w:val="22"/>
        </w:rPr>
      </w:pPr>
    </w:p>
    <w:p w14:paraId="06A6A84B" w14:textId="77777777" w:rsidR="005C696A" w:rsidRDefault="005C696A" w:rsidP="00FF5505">
      <w:pPr>
        <w:jc w:val="center"/>
        <w:rPr>
          <w:rFonts w:ascii="Nikosh" w:hAnsi="Nikosh" w:cs="Nikosh"/>
          <w:b/>
          <w:szCs w:val="22"/>
        </w:rPr>
      </w:pPr>
    </w:p>
    <w:p w14:paraId="1C5C775F" w14:textId="0631E4AC" w:rsidR="005C696A" w:rsidRDefault="005C696A" w:rsidP="00FF5505">
      <w:pPr>
        <w:jc w:val="center"/>
        <w:rPr>
          <w:rFonts w:ascii="Nikosh" w:hAnsi="Nikosh" w:cs="Nikosh"/>
          <w:b/>
          <w:szCs w:val="22"/>
        </w:rPr>
      </w:pPr>
    </w:p>
    <w:p w14:paraId="431E5202" w14:textId="7D3CE10D" w:rsidR="00FE65CC" w:rsidRDefault="00FE65CC" w:rsidP="00FF5505">
      <w:pPr>
        <w:jc w:val="center"/>
        <w:rPr>
          <w:rFonts w:ascii="Nikosh" w:hAnsi="Nikosh" w:cs="Nikosh"/>
          <w:b/>
          <w:szCs w:val="22"/>
        </w:rPr>
      </w:pPr>
    </w:p>
    <w:p w14:paraId="339C48AA" w14:textId="77777777" w:rsidR="00573CD0" w:rsidRDefault="00573CD0" w:rsidP="000C53C6">
      <w:pPr>
        <w:rPr>
          <w:rFonts w:ascii="Nikosh" w:hAnsi="Nikosh" w:cs="Nikosh"/>
          <w:b/>
          <w:szCs w:val="22"/>
        </w:rPr>
      </w:pPr>
    </w:p>
    <w:p w14:paraId="16C9464D" w14:textId="35EEAC93" w:rsidR="00FF5505" w:rsidRPr="00096824" w:rsidRDefault="00FF5505" w:rsidP="00FF5505">
      <w:pPr>
        <w:jc w:val="center"/>
        <w:rPr>
          <w:rFonts w:ascii="Nikosh" w:hAnsi="Nikosh" w:cs="Nikosh"/>
          <w:b/>
          <w:szCs w:val="22"/>
        </w:rPr>
      </w:pPr>
      <w:r w:rsidRPr="00096824">
        <w:rPr>
          <w:rFonts w:ascii="Nikosh" w:hAnsi="Nikosh" w:cs="Nikosh"/>
          <w:b/>
          <w:szCs w:val="22"/>
        </w:rPr>
        <w:t>End</w:t>
      </w:r>
    </w:p>
    <w:p w14:paraId="6799EA95" w14:textId="70B1E020" w:rsidR="00FF5505" w:rsidRPr="000A5847" w:rsidRDefault="00FF5505" w:rsidP="00337583">
      <w:pPr>
        <w:jc w:val="both"/>
        <w:rPr>
          <w:rFonts w:cstheme="minorHAnsi"/>
          <w:szCs w:val="22"/>
        </w:rPr>
      </w:pPr>
      <w:r w:rsidRPr="00F84DF4">
        <w:rPr>
          <w:rFonts w:cstheme="minorHAnsi"/>
          <w:i/>
          <w:iCs/>
          <w:szCs w:val="22"/>
        </w:rPr>
        <w:t xml:space="preserve">For further information, please contact: Mehdi Musharraf Bhuiyan, </w:t>
      </w:r>
      <w:r w:rsidRPr="00F84DF4">
        <w:rPr>
          <w:rFonts w:cstheme="minorHAnsi"/>
          <w:i/>
          <w:iCs/>
          <w:szCs w:val="22"/>
          <w:lang w:bidi="bn-IN"/>
        </w:rPr>
        <w:t>Communication Specialist</w:t>
      </w:r>
      <w:r w:rsidRPr="00F84DF4">
        <w:rPr>
          <w:rFonts w:cstheme="minorHAnsi"/>
          <w:i/>
          <w:iCs/>
          <w:szCs w:val="22"/>
        </w:rPr>
        <w:t xml:space="preserve">, SSGP, ERD via e-mail: </w:t>
      </w:r>
      <w:hyperlink r:id="rId7" w:history="1">
        <w:r w:rsidRPr="00F84DF4">
          <w:rPr>
            <w:rStyle w:val="Hyperlink"/>
            <w:rFonts w:cstheme="minorHAnsi"/>
            <w:i/>
            <w:iCs/>
            <w:szCs w:val="22"/>
          </w:rPr>
          <w:t>mehdi.ldcgraduation@gmail.com</w:t>
        </w:r>
      </w:hyperlink>
      <w:r w:rsidRPr="00F84DF4">
        <w:rPr>
          <w:rFonts w:cstheme="minorHAnsi"/>
          <w:i/>
          <w:iCs/>
          <w:szCs w:val="22"/>
        </w:rPr>
        <w:t xml:space="preserve"> or mob- 88 01715111313</w:t>
      </w:r>
      <w:r w:rsidRPr="00F84DF4">
        <w:rPr>
          <w:rFonts w:cstheme="minorHAnsi"/>
          <w:szCs w:val="22"/>
        </w:rPr>
        <w:t xml:space="preserve"> </w:t>
      </w:r>
    </w:p>
    <w:sectPr w:rsidR="00FF5505" w:rsidRPr="000A5847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9C67" w14:textId="77777777" w:rsidR="00693452" w:rsidRDefault="00693452" w:rsidP="00205B85">
      <w:pPr>
        <w:spacing w:after="0" w:line="240" w:lineRule="auto"/>
      </w:pPr>
      <w:r>
        <w:separator/>
      </w:r>
    </w:p>
  </w:endnote>
  <w:endnote w:type="continuationSeparator" w:id="0">
    <w:p w14:paraId="4B72DE13" w14:textId="77777777" w:rsidR="00693452" w:rsidRDefault="00693452" w:rsidP="0020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C16B" w14:textId="77777777" w:rsidR="00693452" w:rsidRDefault="00693452" w:rsidP="00205B85">
      <w:pPr>
        <w:spacing w:after="0" w:line="240" w:lineRule="auto"/>
      </w:pPr>
      <w:r>
        <w:separator/>
      </w:r>
    </w:p>
  </w:footnote>
  <w:footnote w:type="continuationSeparator" w:id="0">
    <w:p w14:paraId="57CA6F26" w14:textId="77777777" w:rsidR="00693452" w:rsidRDefault="00693452" w:rsidP="0020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89AB" w14:textId="77777777" w:rsidR="00205B85" w:rsidRDefault="00205B85" w:rsidP="00205B85">
    <w:pPr>
      <w:pStyle w:val="Header"/>
      <w:jc w:val="center"/>
    </w:pPr>
    <w:r>
      <w:rPr>
        <w:noProof/>
        <w:lang w:val="en-US" w:bidi="ar-SA"/>
      </w:rPr>
      <w:drawing>
        <wp:inline distT="0" distB="0" distL="0" distR="0" wp14:anchorId="7F1E4B5A" wp14:editId="483DB42E">
          <wp:extent cx="508000" cy="378536"/>
          <wp:effectExtent l="0" t="0" r="6350" b="254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08" cy="390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BC0C28" w14:textId="77777777" w:rsidR="00205B85" w:rsidRPr="00843C84" w:rsidRDefault="00205B85" w:rsidP="00205B85">
    <w:pPr>
      <w:pStyle w:val="paragraph"/>
      <w:spacing w:before="0" w:beforeAutospacing="0" w:after="0" w:afterAutospacing="0"/>
      <w:jc w:val="center"/>
      <w:textAlignment w:val="baseline"/>
      <w:rPr>
        <w:color w:val="000000"/>
        <w:sz w:val="22"/>
        <w:szCs w:val="22"/>
      </w:rPr>
    </w:pPr>
    <w:proofErr w:type="spellStart"/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</w:rPr>
      <w:t>গণপ্রজাতন্ত্রী</w:t>
    </w:r>
    <w:proofErr w:type="spellEnd"/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</w:rPr>
      <w:t xml:space="preserve"> 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</w:rPr>
      <w:t>বাংলাদেশ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</w:rPr>
      <w:t xml:space="preserve"> 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</w:rPr>
      <w:t>সরকার</w:t>
    </w:r>
    <w:r w:rsidRPr="00843C84">
      <w:rPr>
        <w:rStyle w:val="eop"/>
        <w:rFonts w:ascii="Vrinda" w:hAnsi="Vrinda" w:cs="Vrinda"/>
        <w:color w:val="000000"/>
        <w:sz w:val="22"/>
        <w:szCs w:val="22"/>
      </w:rPr>
      <w:t> </w:t>
    </w:r>
  </w:p>
  <w:p w14:paraId="052B4CBA" w14:textId="77777777" w:rsidR="00205B85" w:rsidRPr="00843C84" w:rsidRDefault="00205B85" w:rsidP="00205B85">
    <w:pPr>
      <w:pStyle w:val="paragraph"/>
      <w:spacing w:before="0" w:beforeAutospacing="0" w:after="0" w:afterAutospacing="0"/>
      <w:jc w:val="center"/>
      <w:textAlignment w:val="baseline"/>
      <w:rPr>
        <w:color w:val="000000"/>
        <w:sz w:val="22"/>
        <w:szCs w:val="22"/>
      </w:rPr>
    </w:pP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  <w:lang w:bidi="bn-IN"/>
      </w:rPr>
      <w:t>অর্থনৈতিক সম্পর্ক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lang w:bidi="bn-IN"/>
      </w:rPr>
      <w:t xml:space="preserve">  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  <w:lang w:bidi="bn-IN"/>
      </w:rPr>
      <w:t>বিভাগ</w:t>
    </w:r>
    <w:r w:rsidRPr="00843C84">
      <w:rPr>
        <w:rStyle w:val="eop"/>
        <w:rFonts w:ascii="Vrinda" w:hAnsi="Vrinda" w:cs="Vrinda"/>
        <w:color w:val="000000"/>
        <w:sz w:val="22"/>
        <w:szCs w:val="22"/>
      </w:rPr>
      <w:t> </w:t>
    </w:r>
  </w:p>
  <w:p w14:paraId="692B2827" w14:textId="77777777" w:rsidR="00205B85" w:rsidRPr="00843C84" w:rsidRDefault="00205B85" w:rsidP="00205B85">
    <w:pPr>
      <w:pStyle w:val="paragraph"/>
      <w:spacing w:before="0" w:beforeAutospacing="0" w:after="0" w:afterAutospacing="0"/>
      <w:jc w:val="center"/>
      <w:textAlignment w:val="baseline"/>
      <w:rPr>
        <w:color w:val="000000"/>
        <w:sz w:val="22"/>
        <w:szCs w:val="22"/>
      </w:rPr>
    </w:pP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</w:rPr>
      <w:t>শের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  <w:lang w:bidi="bn-IN"/>
      </w:rPr>
      <w:t>ে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lang w:bidi="bn-IN"/>
      </w:rPr>
      <w:t xml:space="preserve"> 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  <w:lang w:bidi="bn-IN"/>
      </w:rPr>
      <w:t>বাংলা</w:t>
    </w:r>
    <w:r>
      <w:rPr>
        <w:rStyle w:val="normaltextrun"/>
        <w:rFonts w:ascii="Vrinda" w:hAnsi="Vrinda" w:cs="Vrinda"/>
        <w:b/>
        <w:bCs/>
        <w:color w:val="000000"/>
        <w:sz w:val="22"/>
        <w:szCs w:val="22"/>
        <w:lang w:bidi="bn-IN"/>
      </w:rPr>
      <w:t xml:space="preserve"> 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  <w:lang w:bidi="bn-IN"/>
      </w:rPr>
      <w:t>নগর</w:t>
    </w:r>
    <w:r w:rsidRPr="00843C84">
      <w:rPr>
        <w:rStyle w:val="normaltextrun"/>
        <w:rFonts w:ascii="Nikosh" w:hAnsi="Nikosh" w:cs="Nikosh"/>
        <w:b/>
        <w:bCs/>
        <w:color w:val="000000"/>
        <w:sz w:val="22"/>
        <w:szCs w:val="22"/>
      </w:rPr>
      <w:t>,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</w:rPr>
      <w:t>ঢাকা</w:t>
    </w:r>
    <w:r w:rsidRPr="00843C84">
      <w:rPr>
        <w:rStyle w:val="normaltextrun"/>
        <w:rFonts w:ascii="Nirmala UI Semilight" w:hAnsi="Nirmala UI Semilight" w:cs="Nirmala UI Semilight"/>
        <w:b/>
        <w:bCs/>
        <w:color w:val="000000"/>
        <w:sz w:val="22"/>
        <w:szCs w:val="22"/>
        <w:cs/>
        <w:lang w:bidi="hi-IN"/>
      </w:rPr>
      <w:t>।</w:t>
    </w:r>
    <w:r w:rsidRPr="00843C84">
      <w:rPr>
        <w:rStyle w:val="eop"/>
        <w:rFonts w:ascii="Nirmala UI Semilight" w:hAnsi="Nirmala UI Semilight" w:cs="Nirmala UI Semilight"/>
        <w:color w:val="000000"/>
        <w:sz w:val="22"/>
        <w:szCs w:val="22"/>
      </w:rPr>
      <w:t> </w:t>
    </w:r>
  </w:p>
  <w:p w14:paraId="37B03CEE" w14:textId="77777777" w:rsidR="00205B85" w:rsidRPr="00E90C85" w:rsidRDefault="00000000" w:rsidP="00205B85">
    <w:pPr>
      <w:pStyle w:val="paragraph"/>
      <w:spacing w:before="0" w:beforeAutospacing="0" w:after="0" w:afterAutospacing="0"/>
      <w:jc w:val="center"/>
      <w:textAlignment w:val="baseline"/>
      <w:rPr>
        <w:rFonts w:ascii="Nikosh" w:hAnsi="Nikosh" w:cs="Nikosh"/>
        <w:b/>
        <w:bCs/>
        <w:color w:val="0563C1"/>
        <w:sz w:val="22"/>
        <w:szCs w:val="22"/>
        <w:u w:val="single"/>
      </w:rPr>
    </w:pPr>
    <w:hyperlink r:id="rId2" w:tgtFrame="_blank" w:history="1">
      <w:r w:rsidR="00205B85" w:rsidRPr="00843C84">
        <w:rPr>
          <w:rStyle w:val="normaltextrun"/>
          <w:rFonts w:ascii="Nikosh" w:hAnsi="Nikosh" w:cs="Nikosh"/>
          <w:b/>
          <w:bCs/>
          <w:color w:val="0563C1"/>
          <w:sz w:val="22"/>
          <w:szCs w:val="22"/>
          <w:u w:val="single"/>
        </w:rPr>
        <w:t>erd.gov.bd</w:t>
      </w:r>
    </w:hyperlink>
  </w:p>
  <w:p w14:paraId="753EA8D4" w14:textId="77777777" w:rsidR="00205B85" w:rsidRDefault="00205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06E3"/>
    <w:multiLevelType w:val="hybridMultilevel"/>
    <w:tmpl w:val="BEA676C8"/>
    <w:lvl w:ilvl="0" w:tplc="51326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4C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8C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2C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E7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E7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26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0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4B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9396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1AC"/>
    <w:rsid w:val="00010A86"/>
    <w:rsid w:val="000146F8"/>
    <w:rsid w:val="00014D9E"/>
    <w:rsid w:val="0003093F"/>
    <w:rsid w:val="000400F2"/>
    <w:rsid w:val="00057CC1"/>
    <w:rsid w:val="000706E5"/>
    <w:rsid w:val="00076452"/>
    <w:rsid w:val="00081466"/>
    <w:rsid w:val="00085E8E"/>
    <w:rsid w:val="000901FC"/>
    <w:rsid w:val="000A0962"/>
    <w:rsid w:val="000A3745"/>
    <w:rsid w:val="000A5847"/>
    <w:rsid w:val="000B4F2D"/>
    <w:rsid w:val="000C14A2"/>
    <w:rsid w:val="000C27B2"/>
    <w:rsid w:val="000C2CD1"/>
    <w:rsid w:val="000C53C6"/>
    <w:rsid w:val="000D1A03"/>
    <w:rsid w:val="000E06E7"/>
    <w:rsid w:val="000F0009"/>
    <w:rsid w:val="000F4ACF"/>
    <w:rsid w:val="00101176"/>
    <w:rsid w:val="00102905"/>
    <w:rsid w:val="00107DB9"/>
    <w:rsid w:val="00112972"/>
    <w:rsid w:val="001222B1"/>
    <w:rsid w:val="00125499"/>
    <w:rsid w:val="00125FCD"/>
    <w:rsid w:val="00150B74"/>
    <w:rsid w:val="00166236"/>
    <w:rsid w:val="00176207"/>
    <w:rsid w:val="001766A7"/>
    <w:rsid w:val="001767CC"/>
    <w:rsid w:val="001A25BC"/>
    <w:rsid w:val="001A7CF8"/>
    <w:rsid w:val="001C2466"/>
    <w:rsid w:val="001D4465"/>
    <w:rsid w:val="001D682F"/>
    <w:rsid w:val="001F790F"/>
    <w:rsid w:val="0020033A"/>
    <w:rsid w:val="00204658"/>
    <w:rsid w:val="00205B85"/>
    <w:rsid w:val="00222FEC"/>
    <w:rsid w:val="002274E0"/>
    <w:rsid w:val="002278E7"/>
    <w:rsid w:val="002462E8"/>
    <w:rsid w:val="0025076D"/>
    <w:rsid w:val="00250DFE"/>
    <w:rsid w:val="002558C3"/>
    <w:rsid w:val="00282AB2"/>
    <w:rsid w:val="002845B3"/>
    <w:rsid w:val="00284B69"/>
    <w:rsid w:val="002A517C"/>
    <w:rsid w:val="002B34D4"/>
    <w:rsid w:val="002D1156"/>
    <w:rsid w:val="002D64B1"/>
    <w:rsid w:val="002D6E0A"/>
    <w:rsid w:val="002F3D65"/>
    <w:rsid w:val="002F4777"/>
    <w:rsid w:val="003028EE"/>
    <w:rsid w:val="003204F4"/>
    <w:rsid w:val="00327288"/>
    <w:rsid w:val="00337583"/>
    <w:rsid w:val="0035198C"/>
    <w:rsid w:val="003603A1"/>
    <w:rsid w:val="0036261B"/>
    <w:rsid w:val="00374F56"/>
    <w:rsid w:val="0038374D"/>
    <w:rsid w:val="003879CE"/>
    <w:rsid w:val="00387DEB"/>
    <w:rsid w:val="003A47B4"/>
    <w:rsid w:val="003B2F84"/>
    <w:rsid w:val="003B5388"/>
    <w:rsid w:val="003C3C2B"/>
    <w:rsid w:val="003C4371"/>
    <w:rsid w:val="003D0778"/>
    <w:rsid w:val="003D38B0"/>
    <w:rsid w:val="003E0226"/>
    <w:rsid w:val="003E3B2F"/>
    <w:rsid w:val="003F3C02"/>
    <w:rsid w:val="003F4135"/>
    <w:rsid w:val="003F7703"/>
    <w:rsid w:val="0040252A"/>
    <w:rsid w:val="00406EF6"/>
    <w:rsid w:val="00414EE9"/>
    <w:rsid w:val="00414F9A"/>
    <w:rsid w:val="0042001F"/>
    <w:rsid w:val="0043089C"/>
    <w:rsid w:val="00431C27"/>
    <w:rsid w:val="00432817"/>
    <w:rsid w:val="00433933"/>
    <w:rsid w:val="004349FC"/>
    <w:rsid w:val="00440898"/>
    <w:rsid w:val="004414F3"/>
    <w:rsid w:val="00452343"/>
    <w:rsid w:val="004558DD"/>
    <w:rsid w:val="00456955"/>
    <w:rsid w:val="00456DE9"/>
    <w:rsid w:val="00472ADA"/>
    <w:rsid w:val="00473AF7"/>
    <w:rsid w:val="00482562"/>
    <w:rsid w:val="004860A6"/>
    <w:rsid w:val="0049171E"/>
    <w:rsid w:val="0049337F"/>
    <w:rsid w:val="00493D9C"/>
    <w:rsid w:val="00495719"/>
    <w:rsid w:val="00496B03"/>
    <w:rsid w:val="004A5239"/>
    <w:rsid w:val="004F2DF8"/>
    <w:rsid w:val="00500DDD"/>
    <w:rsid w:val="0051076B"/>
    <w:rsid w:val="005159CA"/>
    <w:rsid w:val="00516C8E"/>
    <w:rsid w:val="00520F68"/>
    <w:rsid w:val="0052306C"/>
    <w:rsid w:val="005234D2"/>
    <w:rsid w:val="005268D5"/>
    <w:rsid w:val="005452BA"/>
    <w:rsid w:val="005509E5"/>
    <w:rsid w:val="00567FEF"/>
    <w:rsid w:val="00573CD0"/>
    <w:rsid w:val="005876F5"/>
    <w:rsid w:val="005913AC"/>
    <w:rsid w:val="0059143C"/>
    <w:rsid w:val="005936CA"/>
    <w:rsid w:val="00594EAA"/>
    <w:rsid w:val="005A46E0"/>
    <w:rsid w:val="005B5827"/>
    <w:rsid w:val="005C40B7"/>
    <w:rsid w:val="005C5991"/>
    <w:rsid w:val="005C696A"/>
    <w:rsid w:val="006044AF"/>
    <w:rsid w:val="006100C5"/>
    <w:rsid w:val="00615CB7"/>
    <w:rsid w:val="006515A1"/>
    <w:rsid w:val="00660943"/>
    <w:rsid w:val="00682E26"/>
    <w:rsid w:val="00693452"/>
    <w:rsid w:val="00693FBB"/>
    <w:rsid w:val="0069551A"/>
    <w:rsid w:val="006A7B18"/>
    <w:rsid w:val="006B4029"/>
    <w:rsid w:val="006B57BE"/>
    <w:rsid w:val="006C3FAA"/>
    <w:rsid w:val="006D3E45"/>
    <w:rsid w:val="006D5A7D"/>
    <w:rsid w:val="006E0387"/>
    <w:rsid w:val="006F2C1E"/>
    <w:rsid w:val="00704A56"/>
    <w:rsid w:val="00704D45"/>
    <w:rsid w:val="007105C2"/>
    <w:rsid w:val="0071621E"/>
    <w:rsid w:val="00727374"/>
    <w:rsid w:val="00732784"/>
    <w:rsid w:val="00734673"/>
    <w:rsid w:val="007358BF"/>
    <w:rsid w:val="007418C4"/>
    <w:rsid w:val="00752BBB"/>
    <w:rsid w:val="0075638E"/>
    <w:rsid w:val="0076066A"/>
    <w:rsid w:val="007660D2"/>
    <w:rsid w:val="0077109A"/>
    <w:rsid w:val="007758BA"/>
    <w:rsid w:val="00785FD8"/>
    <w:rsid w:val="00790C63"/>
    <w:rsid w:val="007A657A"/>
    <w:rsid w:val="007B715E"/>
    <w:rsid w:val="007D32C7"/>
    <w:rsid w:val="007E7762"/>
    <w:rsid w:val="007F1543"/>
    <w:rsid w:val="007F2554"/>
    <w:rsid w:val="00803086"/>
    <w:rsid w:val="00805D9A"/>
    <w:rsid w:val="008116B3"/>
    <w:rsid w:val="008251A7"/>
    <w:rsid w:val="008311EC"/>
    <w:rsid w:val="00836DE8"/>
    <w:rsid w:val="008569FD"/>
    <w:rsid w:val="00863F79"/>
    <w:rsid w:val="008714FC"/>
    <w:rsid w:val="00880100"/>
    <w:rsid w:val="008A0F69"/>
    <w:rsid w:val="008A73B7"/>
    <w:rsid w:val="008B17D2"/>
    <w:rsid w:val="008B43B3"/>
    <w:rsid w:val="008C6510"/>
    <w:rsid w:val="008D09C3"/>
    <w:rsid w:val="008E31EA"/>
    <w:rsid w:val="00900015"/>
    <w:rsid w:val="00903BD0"/>
    <w:rsid w:val="0090634A"/>
    <w:rsid w:val="00911B72"/>
    <w:rsid w:val="009371F6"/>
    <w:rsid w:val="0095254E"/>
    <w:rsid w:val="009547B2"/>
    <w:rsid w:val="009564C1"/>
    <w:rsid w:val="00964818"/>
    <w:rsid w:val="00970814"/>
    <w:rsid w:val="00971235"/>
    <w:rsid w:val="00983991"/>
    <w:rsid w:val="00986E09"/>
    <w:rsid w:val="00996C7F"/>
    <w:rsid w:val="0099748F"/>
    <w:rsid w:val="009A2994"/>
    <w:rsid w:val="009A2AFC"/>
    <w:rsid w:val="009A6090"/>
    <w:rsid w:val="009C183E"/>
    <w:rsid w:val="009E25FF"/>
    <w:rsid w:val="009E34F8"/>
    <w:rsid w:val="00A00119"/>
    <w:rsid w:val="00A136E4"/>
    <w:rsid w:val="00A151D9"/>
    <w:rsid w:val="00A164F5"/>
    <w:rsid w:val="00A20813"/>
    <w:rsid w:val="00A24EE0"/>
    <w:rsid w:val="00A36144"/>
    <w:rsid w:val="00A466CD"/>
    <w:rsid w:val="00A57B5D"/>
    <w:rsid w:val="00A67A53"/>
    <w:rsid w:val="00A72C67"/>
    <w:rsid w:val="00A8398D"/>
    <w:rsid w:val="00A91738"/>
    <w:rsid w:val="00A919F1"/>
    <w:rsid w:val="00A91C28"/>
    <w:rsid w:val="00A96A46"/>
    <w:rsid w:val="00AA470B"/>
    <w:rsid w:val="00AB6722"/>
    <w:rsid w:val="00AD23C9"/>
    <w:rsid w:val="00AF09A9"/>
    <w:rsid w:val="00B02C82"/>
    <w:rsid w:val="00B118A7"/>
    <w:rsid w:val="00B21A55"/>
    <w:rsid w:val="00B34BF1"/>
    <w:rsid w:val="00B37557"/>
    <w:rsid w:val="00B4474B"/>
    <w:rsid w:val="00B52235"/>
    <w:rsid w:val="00B54F4A"/>
    <w:rsid w:val="00B5569B"/>
    <w:rsid w:val="00B55AB6"/>
    <w:rsid w:val="00B7394E"/>
    <w:rsid w:val="00B74906"/>
    <w:rsid w:val="00B76942"/>
    <w:rsid w:val="00B8385F"/>
    <w:rsid w:val="00B85C0B"/>
    <w:rsid w:val="00B9091C"/>
    <w:rsid w:val="00B9769D"/>
    <w:rsid w:val="00BA03C2"/>
    <w:rsid w:val="00BB59C8"/>
    <w:rsid w:val="00BB5C1C"/>
    <w:rsid w:val="00BB6793"/>
    <w:rsid w:val="00BC116A"/>
    <w:rsid w:val="00BC22BF"/>
    <w:rsid w:val="00BC54A9"/>
    <w:rsid w:val="00BD78C0"/>
    <w:rsid w:val="00BE0830"/>
    <w:rsid w:val="00BE7172"/>
    <w:rsid w:val="00BF03F1"/>
    <w:rsid w:val="00C101AC"/>
    <w:rsid w:val="00C153C4"/>
    <w:rsid w:val="00C15466"/>
    <w:rsid w:val="00C2661A"/>
    <w:rsid w:val="00C26FD7"/>
    <w:rsid w:val="00C279D3"/>
    <w:rsid w:val="00C27FD7"/>
    <w:rsid w:val="00C32091"/>
    <w:rsid w:val="00C35612"/>
    <w:rsid w:val="00C36B31"/>
    <w:rsid w:val="00C37B5A"/>
    <w:rsid w:val="00C5218E"/>
    <w:rsid w:val="00C54050"/>
    <w:rsid w:val="00C72FC5"/>
    <w:rsid w:val="00C74DD6"/>
    <w:rsid w:val="00C80AEA"/>
    <w:rsid w:val="00C8104B"/>
    <w:rsid w:val="00C872B3"/>
    <w:rsid w:val="00C90436"/>
    <w:rsid w:val="00C94678"/>
    <w:rsid w:val="00CA0793"/>
    <w:rsid w:val="00CA58EA"/>
    <w:rsid w:val="00CB331F"/>
    <w:rsid w:val="00CC218B"/>
    <w:rsid w:val="00CC3624"/>
    <w:rsid w:val="00CC67AB"/>
    <w:rsid w:val="00CD1100"/>
    <w:rsid w:val="00CE739C"/>
    <w:rsid w:val="00CF3161"/>
    <w:rsid w:val="00D136FD"/>
    <w:rsid w:val="00D24811"/>
    <w:rsid w:val="00D31BC7"/>
    <w:rsid w:val="00D404EB"/>
    <w:rsid w:val="00D4256B"/>
    <w:rsid w:val="00D429A5"/>
    <w:rsid w:val="00D55C22"/>
    <w:rsid w:val="00D60333"/>
    <w:rsid w:val="00D65D5D"/>
    <w:rsid w:val="00D666EE"/>
    <w:rsid w:val="00D80A35"/>
    <w:rsid w:val="00D9507B"/>
    <w:rsid w:val="00D97CAC"/>
    <w:rsid w:val="00DB2D3D"/>
    <w:rsid w:val="00DC3970"/>
    <w:rsid w:val="00DD0260"/>
    <w:rsid w:val="00DD674C"/>
    <w:rsid w:val="00DE2932"/>
    <w:rsid w:val="00DE54B5"/>
    <w:rsid w:val="00DE6438"/>
    <w:rsid w:val="00DF6E2B"/>
    <w:rsid w:val="00DF7A26"/>
    <w:rsid w:val="00E02934"/>
    <w:rsid w:val="00E062CA"/>
    <w:rsid w:val="00E06CD9"/>
    <w:rsid w:val="00E11BFC"/>
    <w:rsid w:val="00E26A36"/>
    <w:rsid w:val="00E33C9E"/>
    <w:rsid w:val="00E51F8F"/>
    <w:rsid w:val="00E5423C"/>
    <w:rsid w:val="00E730D3"/>
    <w:rsid w:val="00EA3E04"/>
    <w:rsid w:val="00EB0095"/>
    <w:rsid w:val="00EC10C8"/>
    <w:rsid w:val="00EC32BD"/>
    <w:rsid w:val="00EE75D8"/>
    <w:rsid w:val="00EF5DAE"/>
    <w:rsid w:val="00F058A5"/>
    <w:rsid w:val="00F17221"/>
    <w:rsid w:val="00F17452"/>
    <w:rsid w:val="00F240E3"/>
    <w:rsid w:val="00F33A2A"/>
    <w:rsid w:val="00F46472"/>
    <w:rsid w:val="00F47B61"/>
    <w:rsid w:val="00F52A5E"/>
    <w:rsid w:val="00F541E4"/>
    <w:rsid w:val="00F57C4F"/>
    <w:rsid w:val="00F76E6D"/>
    <w:rsid w:val="00F82135"/>
    <w:rsid w:val="00F93268"/>
    <w:rsid w:val="00F9382A"/>
    <w:rsid w:val="00F95C2F"/>
    <w:rsid w:val="00F97DDC"/>
    <w:rsid w:val="00FA14C9"/>
    <w:rsid w:val="00FA17FD"/>
    <w:rsid w:val="00FA795A"/>
    <w:rsid w:val="00FB57D8"/>
    <w:rsid w:val="00FB7E2A"/>
    <w:rsid w:val="00FC0304"/>
    <w:rsid w:val="00FE2B2E"/>
    <w:rsid w:val="00FE65CC"/>
    <w:rsid w:val="00FF328C"/>
    <w:rsid w:val="00FF3BE0"/>
    <w:rsid w:val="00FF4473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464E"/>
  <w15:chartTrackingRefBased/>
  <w15:docId w15:val="{0FEE440D-C511-46DC-9807-003399C2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4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B85"/>
  </w:style>
  <w:style w:type="paragraph" w:styleId="Footer">
    <w:name w:val="footer"/>
    <w:basedOn w:val="Normal"/>
    <w:link w:val="FooterChar"/>
    <w:uiPriority w:val="99"/>
    <w:unhideWhenUsed/>
    <w:rsid w:val="0020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B85"/>
  </w:style>
  <w:style w:type="paragraph" w:customStyle="1" w:styleId="paragraph">
    <w:name w:val="paragraph"/>
    <w:basedOn w:val="Normal"/>
    <w:rsid w:val="0020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05B85"/>
  </w:style>
  <w:style w:type="character" w:customStyle="1" w:styleId="eop">
    <w:name w:val="eop"/>
    <w:basedOn w:val="DefaultParagraphFont"/>
    <w:rsid w:val="00205B85"/>
  </w:style>
  <w:style w:type="character" w:styleId="Hyperlink">
    <w:name w:val="Hyperlink"/>
    <w:basedOn w:val="DefaultParagraphFont"/>
    <w:uiPriority w:val="99"/>
    <w:unhideWhenUsed/>
    <w:rsid w:val="00FF550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15C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14EE9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6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8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hdi.ldcgradu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d.gov.b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Protikia Online</dc:creator>
  <cp:keywords/>
  <dc:description/>
  <cp:lastModifiedBy>Protikia Online</cp:lastModifiedBy>
  <cp:revision>47</cp:revision>
  <dcterms:created xsi:type="dcterms:W3CDTF">2022-12-19T09:31:00Z</dcterms:created>
  <dcterms:modified xsi:type="dcterms:W3CDTF">2022-12-19T12:12:00Z</dcterms:modified>
</cp:coreProperties>
</file>